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C4C9" w14:textId="314F6AA2" w:rsidR="00BB40F0" w:rsidRDefault="00BB40F0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19810B85" w14:textId="05D321E0" w:rsidR="00BB40F0" w:rsidRDefault="00BB40F0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06A39F26" w14:textId="77777777" w:rsidR="00BB40F0" w:rsidRPr="00AA1563" w:rsidRDefault="00BB40F0">
      <w:pPr>
        <w:contextualSpacing/>
        <w:jc w:val="both"/>
        <w:rPr>
          <w:rFonts w:asciiTheme="majorHAnsi" w:hAnsiTheme="majorHAnsi" w:cstheme="majorHAnsi"/>
          <w:b/>
          <w:lang w:val="en-US"/>
        </w:rPr>
      </w:pPr>
    </w:p>
    <w:p w14:paraId="4E1D2043" w14:textId="7C889961" w:rsidR="00BB40F0" w:rsidRPr="00DB7AAE" w:rsidRDefault="00685EAC" w:rsidP="00B0412D">
      <w:pPr>
        <w:contextualSpacing/>
        <w:jc w:val="center"/>
        <w:rPr>
          <w:rFonts w:ascii="Montserrat" w:hAnsi="Montserrat" w:cstheme="majorHAnsi"/>
          <w:bCs/>
          <w:sz w:val="28"/>
          <w:szCs w:val="28"/>
          <w:lang w:val="en-US"/>
        </w:rPr>
      </w:pPr>
      <w:r w:rsidRPr="00DB7AAE">
        <w:rPr>
          <w:rFonts w:ascii="Montserrat" w:hAnsi="Montserrat" w:cstheme="majorHAnsi"/>
          <w:bCs/>
          <w:sz w:val="28"/>
          <w:szCs w:val="28"/>
          <w:lang w:val="en-US"/>
        </w:rPr>
        <w:t>COMPLIANCE CORE PRINCIPLES</w:t>
      </w:r>
    </w:p>
    <w:p w14:paraId="4E6B91AA" w14:textId="77777777" w:rsidR="00BB40F0" w:rsidRPr="00AA1563" w:rsidRDefault="00BB40F0">
      <w:pPr>
        <w:jc w:val="center"/>
        <w:rPr>
          <w:rFonts w:ascii="Montserrat Light" w:hAnsi="Montserrat Light" w:cstheme="majorHAnsi"/>
          <w:b/>
          <w:lang w:val="en-US"/>
        </w:rPr>
      </w:pPr>
    </w:p>
    <w:p w14:paraId="0FC0131B" w14:textId="77777777" w:rsidR="00BB40F0" w:rsidRPr="00AA1563" w:rsidRDefault="00685EAC">
      <w:pPr>
        <w:jc w:val="both"/>
        <w:rPr>
          <w:rFonts w:ascii="Montserrat Light" w:hAnsi="Montserrat Light" w:cstheme="majorHAnsi"/>
          <w:b/>
          <w:lang w:val="en-US"/>
        </w:rPr>
      </w:pPr>
      <w:r w:rsidRPr="00AA1563">
        <w:rPr>
          <w:rFonts w:ascii="Montserrat Light" w:hAnsi="Montserrat Light" w:cstheme="majorHAnsi"/>
          <w:b/>
          <w:lang w:val="en-US"/>
        </w:rPr>
        <w:t xml:space="preserve">1. </w:t>
      </w:r>
      <w:r w:rsidRPr="00AA1563">
        <w:rPr>
          <w:rFonts w:ascii="Montserrat Light" w:hAnsi="Montserrat Light" w:cstheme="majorHAnsi"/>
          <w:b/>
          <w:bCs/>
          <w:lang w:val="en-US"/>
        </w:rPr>
        <w:t>DEFINITION</w:t>
      </w:r>
    </w:p>
    <w:p w14:paraId="39B64497" w14:textId="1CE952C4" w:rsidR="00B0412D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 xml:space="preserve">The Compliance Core Principles is a set of rules articulated by </w:t>
      </w:r>
      <w:r w:rsidR="009441A8" w:rsidRPr="009441A8">
        <w:rPr>
          <w:rFonts w:ascii="Montserrat Light" w:hAnsi="Montserrat Light" w:cstheme="majorHAnsi"/>
          <w:lang w:val="en-US"/>
        </w:rPr>
        <w:t xml:space="preserve">DREAMLINE COMMODITIES LTD. </w:t>
      </w:r>
      <w:r w:rsidR="00B0412D" w:rsidRPr="00AA1563">
        <w:rPr>
          <w:rFonts w:ascii="Montserrat Light" w:hAnsi="Montserrat Light" w:cstheme="majorHAnsi"/>
          <w:lang w:val="en-US"/>
        </w:rPr>
        <w:t>(the Company)</w:t>
      </w:r>
      <w:r w:rsidRPr="00AA1563">
        <w:rPr>
          <w:rFonts w:ascii="Montserrat Light" w:hAnsi="Montserrat Light" w:cstheme="majorHAnsi"/>
          <w:lang w:val="en-US"/>
        </w:rPr>
        <w:t xml:space="preserve"> in internal compliance documents and implementation of the </w:t>
      </w:r>
      <w:r w:rsidR="00B0412D" w:rsidRPr="00AA1563">
        <w:rPr>
          <w:rFonts w:ascii="Montserrat Light" w:hAnsi="Montserrat Light" w:cstheme="majorHAnsi"/>
          <w:lang w:val="en-US"/>
        </w:rPr>
        <w:t>Company</w:t>
      </w:r>
      <w:r w:rsidRPr="00AA1563">
        <w:rPr>
          <w:rFonts w:ascii="Montserrat Light" w:hAnsi="Montserrat Light" w:cstheme="majorHAnsi"/>
          <w:lang w:val="en-US"/>
        </w:rPr>
        <w:t xml:space="preserve">’s Compliance </w:t>
      </w:r>
      <w:r w:rsidR="00750DF5" w:rsidRPr="00AA1563">
        <w:rPr>
          <w:rFonts w:ascii="Montserrat Light" w:hAnsi="Montserrat Light" w:cstheme="majorHAnsi"/>
          <w:lang w:val="en-US"/>
        </w:rPr>
        <w:t>P</w:t>
      </w:r>
      <w:r w:rsidRPr="00AA1563">
        <w:rPr>
          <w:rFonts w:ascii="Montserrat Light" w:hAnsi="Montserrat Light" w:cstheme="majorHAnsi"/>
          <w:lang w:val="en-US"/>
        </w:rPr>
        <w:t xml:space="preserve">rogram. </w:t>
      </w:r>
    </w:p>
    <w:p w14:paraId="5717589A" w14:textId="77777777" w:rsidR="00B0412D" w:rsidRPr="00AA1563" w:rsidRDefault="00B0412D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</w:p>
    <w:p w14:paraId="56A9BF4F" w14:textId="15970ED4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 xml:space="preserve">The guideline defines Compliance Risk as well as its management and maintenance of general and outbound cases realized, in the context of </w:t>
      </w:r>
      <w:r w:rsidR="008253C7" w:rsidRPr="00AA1563">
        <w:rPr>
          <w:rFonts w:ascii="Montserrat Light" w:hAnsi="Montserrat Light" w:cstheme="majorHAnsi"/>
          <w:lang w:val="en-US"/>
        </w:rPr>
        <w:t>the Company</w:t>
      </w:r>
      <w:r w:rsidRPr="00AA1563">
        <w:rPr>
          <w:rFonts w:ascii="Montserrat Light" w:hAnsi="Montserrat Light" w:cstheme="majorHAnsi"/>
          <w:lang w:val="en-US"/>
        </w:rPr>
        <w:t>’s supervision and highlights a number of principles towards effective Compliance.</w:t>
      </w:r>
    </w:p>
    <w:p w14:paraId="491D24FF" w14:textId="77777777" w:rsidR="00BB40F0" w:rsidRPr="00AA1563" w:rsidRDefault="00BB40F0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</w:p>
    <w:p w14:paraId="7E2128AB" w14:textId="77777777" w:rsidR="00BB40F0" w:rsidRPr="00AA1563" w:rsidRDefault="00685EAC" w:rsidP="00CB1D04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en-US"/>
        </w:rPr>
      </w:pPr>
      <w:r w:rsidRPr="00AA1563">
        <w:rPr>
          <w:rFonts w:ascii="Montserrat Light" w:hAnsi="Montserrat Light" w:cstheme="majorHAnsi"/>
          <w:b/>
          <w:bCs/>
          <w:lang w:val="en-US"/>
        </w:rPr>
        <w:t>2. CORE PRINCIPLES</w:t>
      </w:r>
    </w:p>
    <w:p w14:paraId="592226C0" w14:textId="77777777" w:rsidR="00BB40F0" w:rsidRPr="00AA1563" w:rsidRDefault="00BB40F0" w:rsidP="00CB1D04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</w:p>
    <w:p w14:paraId="0990CD13" w14:textId="77777777" w:rsidR="00CB1D04" w:rsidRPr="00AA1563" w:rsidRDefault="00685EAC" w:rsidP="00CB1D04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>Principle 1</w:t>
      </w:r>
    </w:p>
    <w:p w14:paraId="32978D15" w14:textId="3842BE5E" w:rsidR="00BB40F0" w:rsidRPr="00AA1563" w:rsidRDefault="00EC7C61" w:rsidP="00CB1D04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>The Company</w:t>
      </w:r>
      <w:r w:rsidR="00685EAC" w:rsidRPr="00AA1563">
        <w:rPr>
          <w:rFonts w:ascii="Montserrat Light" w:hAnsi="Montserrat Light" w:cstheme="majorHAnsi"/>
          <w:lang w:val="en-US"/>
        </w:rPr>
        <w:t xml:space="preserve">’s Board of Directors is responsible for overseeing the management of the Compliance </w:t>
      </w:r>
      <w:r w:rsidR="006579D3" w:rsidRPr="00AA1563">
        <w:rPr>
          <w:rFonts w:ascii="Montserrat Light" w:hAnsi="Montserrat Light" w:cstheme="majorHAnsi"/>
          <w:lang w:val="en-US"/>
        </w:rPr>
        <w:t>R</w:t>
      </w:r>
      <w:r w:rsidR="00685EAC" w:rsidRPr="00AA1563">
        <w:rPr>
          <w:rFonts w:ascii="Montserrat Light" w:hAnsi="Montserrat Light" w:cstheme="majorHAnsi"/>
          <w:lang w:val="en-US"/>
        </w:rPr>
        <w:t xml:space="preserve">isk. The Board approve Compliance </w:t>
      </w:r>
      <w:r w:rsidR="00805F79" w:rsidRPr="00AA1563">
        <w:rPr>
          <w:rFonts w:ascii="Montserrat Light" w:hAnsi="Montserrat Light" w:cstheme="majorHAnsi"/>
          <w:lang w:val="en-US"/>
        </w:rPr>
        <w:t>rules and regulations</w:t>
      </w:r>
      <w:r w:rsidR="00685EAC" w:rsidRPr="00AA1563">
        <w:rPr>
          <w:rFonts w:ascii="Montserrat Light" w:hAnsi="Montserrat Light" w:cstheme="majorHAnsi"/>
          <w:lang w:val="en-US"/>
        </w:rPr>
        <w:t xml:space="preserve">, including a formal document establishing a permanent and effective Compliance </w:t>
      </w:r>
      <w:r w:rsidR="006579D3" w:rsidRPr="00AA1563">
        <w:rPr>
          <w:rFonts w:ascii="Montserrat Light" w:hAnsi="Montserrat Light" w:cstheme="majorHAnsi"/>
          <w:lang w:val="en-US"/>
        </w:rPr>
        <w:t>F</w:t>
      </w:r>
      <w:r w:rsidR="00685EAC" w:rsidRPr="00AA1563">
        <w:rPr>
          <w:rFonts w:ascii="Montserrat Light" w:hAnsi="Montserrat Light" w:cstheme="majorHAnsi"/>
          <w:lang w:val="en-US"/>
        </w:rPr>
        <w:t xml:space="preserve">unction. At least once a year, the Board or </w:t>
      </w:r>
      <w:r w:rsidR="003E4CEB" w:rsidRPr="00AA1563">
        <w:rPr>
          <w:rFonts w:ascii="Montserrat Light" w:hAnsi="Montserrat Light" w:cstheme="majorHAnsi"/>
          <w:lang w:val="en-US"/>
        </w:rPr>
        <w:t>the</w:t>
      </w:r>
      <w:r w:rsidR="00685EAC" w:rsidRPr="00AA1563">
        <w:rPr>
          <w:rFonts w:ascii="Montserrat Light" w:hAnsi="Montserrat Light" w:cstheme="majorHAnsi"/>
          <w:lang w:val="en-US"/>
        </w:rPr>
        <w:t xml:space="preserve"> Compliance</w:t>
      </w:r>
      <w:r w:rsidR="006579D3" w:rsidRPr="00AA1563">
        <w:rPr>
          <w:rFonts w:ascii="Montserrat Light" w:hAnsi="Montserrat Light" w:cstheme="majorHAnsi"/>
          <w:lang w:val="en-US"/>
        </w:rPr>
        <w:t xml:space="preserve"> Risk</w:t>
      </w:r>
      <w:r w:rsidR="00685EAC" w:rsidRPr="00AA1563">
        <w:rPr>
          <w:rFonts w:ascii="Montserrat Light" w:hAnsi="Montserrat Light" w:cstheme="majorHAnsi"/>
          <w:lang w:val="en-US"/>
        </w:rPr>
        <w:t xml:space="preserve"> Committee of the Board should assess the extent to which </w:t>
      </w:r>
      <w:r w:rsidR="00DF3B5C">
        <w:rPr>
          <w:rFonts w:ascii="Montserrat Light" w:hAnsi="Montserrat Light" w:cstheme="majorHAnsi"/>
          <w:lang w:val="en-US"/>
        </w:rPr>
        <w:t>DREAMLINE</w:t>
      </w:r>
      <w:r w:rsidR="00685EAC" w:rsidRPr="00AA1563">
        <w:rPr>
          <w:rFonts w:ascii="Montserrat Light" w:hAnsi="Montserrat Light" w:cstheme="majorHAnsi"/>
          <w:lang w:val="en-US"/>
        </w:rPr>
        <w:t xml:space="preserve"> is managing its </w:t>
      </w:r>
      <w:r w:rsidR="006579D3" w:rsidRPr="00AA1563">
        <w:rPr>
          <w:rFonts w:ascii="Montserrat Light" w:hAnsi="Montserrat Light" w:cstheme="majorHAnsi"/>
          <w:lang w:val="en-US"/>
        </w:rPr>
        <w:t>C</w:t>
      </w:r>
      <w:r w:rsidR="00685EAC" w:rsidRPr="00AA1563">
        <w:rPr>
          <w:rFonts w:ascii="Montserrat Light" w:hAnsi="Montserrat Light" w:cstheme="majorHAnsi"/>
          <w:lang w:val="en-US"/>
        </w:rPr>
        <w:t xml:space="preserve">ompliance </w:t>
      </w:r>
      <w:r w:rsidR="006579D3" w:rsidRPr="00AA1563">
        <w:rPr>
          <w:rFonts w:ascii="Montserrat Light" w:hAnsi="Montserrat Light" w:cstheme="majorHAnsi"/>
          <w:lang w:val="en-US"/>
        </w:rPr>
        <w:t>R</w:t>
      </w:r>
      <w:r w:rsidR="00685EAC" w:rsidRPr="00AA1563">
        <w:rPr>
          <w:rFonts w:ascii="Montserrat Light" w:hAnsi="Montserrat Light" w:cstheme="majorHAnsi"/>
          <w:lang w:val="en-US"/>
        </w:rPr>
        <w:t>isk effectively.</w:t>
      </w:r>
    </w:p>
    <w:p w14:paraId="7B0C1CBE" w14:textId="77777777" w:rsidR="00BB40F0" w:rsidRPr="00AA1563" w:rsidRDefault="00BB40F0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</w:p>
    <w:p w14:paraId="1AB7951E" w14:textId="3FCF8DAF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>Principle 2</w:t>
      </w:r>
    </w:p>
    <w:p w14:paraId="0FE06F8D" w14:textId="6855667F" w:rsidR="00BB40F0" w:rsidRPr="00AA1563" w:rsidRDefault="00EC7C61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>The Company’s</w:t>
      </w:r>
      <w:r w:rsidR="006F021D" w:rsidRPr="00AA1563">
        <w:rPr>
          <w:rFonts w:ascii="Montserrat Light" w:hAnsi="Montserrat Light" w:cstheme="majorHAnsi"/>
          <w:lang w:val="en-US"/>
        </w:rPr>
        <w:t xml:space="preserve"> S</w:t>
      </w:r>
      <w:r w:rsidR="00685EAC" w:rsidRPr="00AA1563">
        <w:rPr>
          <w:rFonts w:ascii="Montserrat Light" w:hAnsi="Montserrat Light" w:cstheme="majorHAnsi"/>
          <w:lang w:val="en-US"/>
        </w:rPr>
        <w:t xml:space="preserve">enior </w:t>
      </w:r>
      <w:r w:rsidR="006F021D" w:rsidRPr="00AA1563">
        <w:rPr>
          <w:rFonts w:ascii="Montserrat Light" w:hAnsi="Montserrat Light" w:cstheme="majorHAnsi"/>
          <w:lang w:val="en-US"/>
        </w:rPr>
        <w:t>M</w:t>
      </w:r>
      <w:r w:rsidR="00685EAC" w:rsidRPr="00AA1563">
        <w:rPr>
          <w:rFonts w:ascii="Montserrat Light" w:hAnsi="Montserrat Light" w:cstheme="majorHAnsi"/>
          <w:lang w:val="en-US"/>
        </w:rPr>
        <w:t xml:space="preserve">anagement is responsible for the effective management of the </w:t>
      </w:r>
      <w:r w:rsidR="006F021D" w:rsidRPr="00AA1563">
        <w:rPr>
          <w:rFonts w:ascii="Montserrat Light" w:hAnsi="Montserrat Light" w:cstheme="majorHAnsi"/>
          <w:lang w:val="en-US"/>
        </w:rPr>
        <w:t>Company</w:t>
      </w:r>
      <w:r w:rsidR="00685EAC" w:rsidRPr="00AA1563">
        <w:rPr>
          <w:rFonts w:ascii="Montserrat Light" w:hAnsi="Montserrat Light" w:cstheme="majorHAnsi"/>
          <w:lang w:val="en-US"/>
        </w:rPr>
        <w:t xml:space="preserve">’s </w:t>
      </w:r>
      <w:r w:rsidR="0000720F" w:rsidRPr="00AA1563">
        <w:rPr>
          <w:rFonts w:ascii="Montserrat Light" w:hAnsi="Montserrat Light" w:cstheme="majorHAnsi"/>
          <w:lang w:val="en-US"/>
        </w:rPr>
        <w:t>C</w:t>
      </w:r>
      <w:r w:rsidR="00685EAC" w:rsidRPr="00AA1563">
        <w:rPr>
          <w:rFonts w:ascii="Montserrat Light" w:hAnsi="Montserrat Light" w:cstheme="majorHAnsi"/>
          <w:lang w:val="en-US"/>
        </w:rPr>
        <w:t xml:space="preserve">ompliance </w:t>
      </w:r>
      <w:r w:rsidR="0000720F" w:rsidRPr="00AA1563">
        <w:rPr>
          <w:rFonts w:ascii="Montserrat Light" w:hAnsi="Montserrat Light" w:cstheme="majorHAnsi"/>
          <w:lang w:val="en-US"/>
        </w:rPr>
        <w:t>R</w:t>
      </w:r>
      <w:r w:rsidR="00685EAC" w:rsidRPr="00AA1563">
        <w:rPr>
          <w:rFonts w:ascii="Montserrat Light" w:hAnsi="Montserrat Light" w:cstheme="majorHAnsi"/>
          <w:lang w:val="en-US"/>
        </w:rPr>
        <w:t>isks and their maintenance.</w:t>
      </w:r>
    </w:p>
    <w:p w14:paraId="30242AEC" w14:textId="77777777" w:rsidR="00BB40F0" w:rsidRPr="00AA1563" w:rsidRDefault="00BB40F0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</w:p>
    <w:p w14:paraId="768F6A23" w14:textId="6913372E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>Principle 3</w:t>
      </w:r>
    </w:p>
    <w:p w14:paraId="76E7A8B6" w14:textId="1D15826E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 xml:space="preserve">The </w:t>
      </w:r>
      <w:r w:rsidR="00992A3C" w:rsidRPr="00AA1563">
        <w:rPr>
          <w:rFonts w:ascii="Montserrat Light" w:hAnsi="Montserrat Light" w:cstheme="majorHAnsi"/>
          <w:lang w:val="en-US"/>
        </w:rPr>
        <w:t>Company</w:t>
      </w:r>
      <w:r w:rsidRPr="00AA1563">
        <w:rPr>
          <w:rFonts w:ascii="Montserrat Light" w:hAnsi="Montserrat Light" w:cstheme="majorHAnsi"/>
          <w:lang w:val="en-US"/>
        </w:rPr>
        <w:t xml:space="preserve">’s </w:t>
      </w:r>
      <w:r w:rsidR="00992A3C" w:rsidRPr="00AA1563">
        <w:rPr>
          <w:rFonts w:ascii="Montserrat Light" w:hAnsi="Montserrat Light" w:cstheme="majorHAnsi"/>
          <w:lang w:val="en-US"/>
        </w:rPr>
        <w:t>S</w:t>
      </w:r>
      <w:r w:rsidRPr="00AA1563">
        <w:rPr>
          <w:rFonts w:ascii="Montserrat Light" w:hAnsi="Montserrat Light" w:cstheme="majorHAnsi"/>
          <w:lang w:val="en-US"/>
        </w:rPr>
        <w:t xml:space="preserve">enior </w:t>
      </w:r>
      <w:r w:rsidR="00A16040" w:rsidRPr="00AA1563">
        <w:rPr>
          <w:rFonts w:ascii="Montserrat Light" w:hAnsi="Montserrat Light" w:cstheme="majorHAnsi"/>
          <w:lang w:val="en-US"/>
        </w:rPr>
        <w:t>M</w:t>
      </w:r>
      <w:r w:rsidRPr="00AA1563">
        <w:rPr>
          <w:rFonts w:ascii="Montserrat Light" w:hAnsi="Montserrat Light" w:cstheme="majorHAnsi"/>
          <w:lang w:val="en-US"/>
        </w:rPr>
        <w:t xml:space="preserve">anagement is responsible for establishing and communicating </w:t>
      </w:r>
      <w:r w:rsidR="00992A3C" w:rsidRPr="00AA1563">
        <w:rPr>
          <w:rFonts w:ascii="Montserrat Light" w:hAnsi="Montserrat Light" w:cstheme="majorHAnsi"/>
          <w:lang w:val="en-US"/>
        </w:rPr>
        <w:t>the</w:t>
      </w:r>
      <w:r w:rsidRPr="00AA1563">
        <w:rPr>
          <w:rFonts w:ascii="Montserrat Light" w:hAnsi="Montserrat Light" w:cstheme="majorHAnsi"/>
          <w:lang w:val="en-US"/>
        </w:rPr>
        <w:t xml:space="preserve"> Compliance Policy, for ensuring that it is observed, and for reporting to the Board of Directors on the management of </w:t>
      </w:r>
      <w:r w:rsidR="00AA1487" w:rsidRPr="00AA1563">
        <w:rPr>
          <w:rFonts w:ascii="Montserrat Light" w:hAnsi="Montserrat Light" w:cstheme="majorHAnsi"/>
          <w:lang w:val="en-US"/>
        </w:rPr>
        <w:t>C</w:t>
      </w:r>
      <w:r w:rsidRPr="00AA1563">
        <w:rPr>
          <w:rFonts w:ascii="Montserrat Light" w:hAnsi="Montserrat Light" w:cstheme="majorHAnsi"/>
          <w:lang w:val="en-US"/>
        </w:rPr>
        <w:t xml:space="preserve">ompliance </w:t>
      </w:r>
      <w:r w:rsidR="00AA1487" w:rsidRPr="00AA1563">
        <w:rPr>
          <w:rFonts w:ascii="Montserrat Light" w:hAnsi="Montserrat Light" w:cstheme="majorHAnsi"/>
          <w:lang w:val="en-US"/>
        </w:rPr>
        <w:t>R</w:t>
      </w:r>
      <w:r w:rsidRPr="00AA1563">
        <w:rPr>
          <w:rFonts w:ascii="Montserrat Light" w:hAnsi="Montserrat Light" w:cstheme="majorHAnsi"/>
          <w:lang w:val="en-US"/>
        </w:rPr>
        <w:t>isk</w:t>
      </w:r>
      <w:r w:rsidR="00992A3C" w:rsidRPr="00AA1563">
        <w:rPr>
          <w:rFonts w:ascii="Montserrat Light" w:hAnsi="Montserrat Light" w:cstheme="majorHAnsi"/>
          <w:lang w:val="en-US"/>
        </w:rPr>
        <w:t xml:space="preserve"> within </w:t>
      </w:r>
      <w:r w:rsidR="00DF3B5C">
        <w:rPr>
          <w:rFonts w:ascii="Montserrat Light" w:hAnsi="Montserrat Light" w:cstheme="majorHAnsi"/>
          <w:lang w:val="en-US"/>
        </w:rPr>
        <w:t>the Company</w:t>
      </w:r>
      <w:r w:rsidRPr="00AA1563">
        <w:rPr>
          <w:rFonts w:ascii="Montserrat Light" w:hAnsi="Montserrat Light" w:cstheme="majorHAnsi"/>
          <w:lang w:val="en-US"/>
        </w:rPr>
        <w:t>.</w:t>
      </w:r>
    </w:p>
    <w:p w14:paraId="304052D1" w14:textId="77777777" w:rsidR="00BB40F0" w:rsidRPr="00AA1563" w:rsidRDefault="00BB40F0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</w:p>
    <w:p w14:paraId="2EB5E9C7" w14:textId="51F4CEF5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>Principle 4</w:t>
      </w:r>
    </w:p>
    <w:p w14:paraId="13D64692" w14:textId="393F5319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 xml:space="preserve">The </w:t>
      </w:r>
      <w:r w:rsidR="00A16040" w:rsidRPr="00AA1563">
        <w:rPr>
          <w:rFonts w:ascii="Montserrat Light" w:hAnsi="Montserrat Light" w:cstheme="majorHAnsi"/>
          <w:lang w:val="en-US"/>
        </w:rPr>
        <w:t>Company</w:t>
      </w:r>
      <w:r w:rsidRPr="00AA1563">
        <w:rPr>
          <w:rFonts w:ascii="Montserrat Light" w:hAnsi="Montserrat Light" w:cstheme="majorHAnsi"/>
          <w:lang w:val="en-US"/>
        </w:rPr>
        <w:t xml:space="preserve">’s </w:t>
      </w:r>
      <w:r w:rsidR="00A16040" w:rsidRPr="00AA1563">
        <w:rPr>
          <w:rFonts w:ascii="Montserrat Light" w:hAnsi="Montserrat Light" w:cstheme="majorHAnsi"/>
          <w:lang w:val="en-US"/>
        </w:rPr>
        <w:t>S</w:t>
      </w:r>
      <w:r w:rsidRPr="00AA1563">
        <w:rPr>
          <w:rFonts w:ascii="Montserrat Light" w:hAnsi="Montserrat Light" w:cstheme="majorHAnsi"/>
          <w:lang w:val="en-US"/>
        </w:rPr>
        <w:t xml:space="preserve">enior </w:t>
      </w:r>
      <w:r w:rsidR="00A16040" w:rsidRPr="00AA1563">
        <w:rPr>
          <w:rFonts w:ascii="Montserrat Light" w:hAnsi="Montserrat Light" w:cstheme="majorHAnsi"/>
          <w:lang w:val="en-US"/>
        </w:rPr>
        <w:t>M</w:t>
      </w:r>
      <w:r w:rsidRPr="00AA1563">
        <w:rPr>
          <w:rFonts w:ascii="Montserrat Light" w:hAnsi="Montserrat Light" w:cstheme="majorHAnsi"/>
          <w:lang w:val="en-US"/>
        </w:rPr>
        <w:t xml:space="preserve">anagement is responsible for establishing a permanent and effective Compliance </w:t>
      </w:r>
      <w:r w:rsidR="00AA1487" w:rsidRPr="00AA1563">
        <w:rPr>
          <w:rFonts w:ascii="Montserrat Light" w:hAnsi="Montserrat Light" w:cstheme="majorHAnsi"/>
          <w:lang w:val="en-US"/>
        </w:rPr>
        <w:t>F</w:t>
      </w:r>
      <w:r w:rsidRPr="00AA1563">
        <w:rPr>
          <w:rFonts w:ascii="Montserrat Light" w:hAnsi="Montserrat Light" w:cstheme="majorHAnsi"/>
          <w:lang w:val="en-US"/>
        </w:rPr>
        <w:t xml:space="preserve">unction within the </w:t>
      </w:r>
      <w:r w:rsidR="00722C9C" w:rsidRPr="00AA1563">
        <w:rPr>
          <w:rFonts w:ascii="Montserrat Light" w:hAnsi="Montserrat Light" w:cstheme="majorHAnsi"/>
          <w:lang w:val="en-US"/>
        </w:rPr>
        <w:t>Company</w:t>
      </w:r>
      <w:r w:rsidRPr="00AA1563">
        <w:rPr>
          <w:rFonts w:ascii="Montserrat Light" w:hAnsi="Montserrat Light" w:cstheme="majorHAnsi"/>
          <w:lang w:val="en-US"/>
        </w:rPr>
        <w:t xml:space="preserve"> as part of the Compliance </w:t>
      </w:r>
      <w:r w:rsidR="00722C9C" w:rsidRPr="00AA1563">
        <w:rPr>
          <w:rFonts w:ascii="Montserrat Light" w:hAnsi="Montserrat Light" w:cstheme="majorHAnsi"/>
          <w:lang w:val="en-US"/>
        </w:rPr>
        <w:t>P</w:t>
      </w:r>
      <w:r w:rsidRPr="00AA1563">
        <w:rPr>
          <w:rFonts w:ascii="Montserrat Light" w:hAnsi="Montserrat Light" w:cstheme="majorHAnsi"/>
          <w:lang w:val="en-US"/>
        </w:rPr>
        <w:t>olicy.</w:t>
      </w:r>
    </w:p>
    <w:p w14:paraId="3C59767F" w14:textId="77777777" w:rsidR="005A7870" w:rsidRPr="00AA1563" w:rsidRDefault="005A7870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</w:p>
    <w:p w14:paraId="189607FD" w14:textId="77777777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>Principle 5</w:t>
      </w:r>
    </w:p>
    <w:p w14:paraId="4EBD34AC" w14:textId="15FD6FA5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 xml:space="preserve">The </w:t>
      </w:r>
      <w:r w:rsidR="00AA1487" w:rsidRPr="00AA1563">
        <w:rPr>
          <w:rFonts w:ascii="Montserrat Light" w:hAnsi="Montserrat Light" w:cstheme="majorHAnsi"/>
          <w:lang w:val="en-US"/>
        </w:rPr>
        <w:t>Company</w:t>
      </w:r>
      <w:r w:rsidRPr="00AA1563">
        <w:rPr>
          <w:rFonts w:ascii="Montserrat Light" w:hAnsi="Montserrat Light" w:cstheme="majorHAnsi"/>
          <w:lang w:val="en-US"/>
        </w:rPr>
        <w:t xml:space="preserve">’s Compliance </w:t>
      </w:r>
      <w:r w:rsidR="00AA1487" w:rsidRPr="00AA1563">
        <w:rPr>
          <w:rFonts w:ascii="Montserrat Light" w:hAnsi="Montserrat Light" w:cstheme="majorHAnsi"/>
          <w:lang w:val="en-US"/>
        </w:rPr>
        <w:t>F</w:t>
      </w:r>
      <w:r w:rsidRPr="00AA1563">
        <w:rPr>
          <w:rFonts w:ascii="Montserrat Light" w:hAnsi="Montserrat Light" w:cstheme="majorHAnsi"/>
          <w:lang w:val="en-US"/>
        </w:rPr>
        <w:t>unction is independent.</w:t>
      </w:r>
    </w:p>
    <w:p w14:paraId="4B9A9A6D" w14:textId="77777777" w:rsidR="00BB40F0" w:rsidRPr="00AA1563" w:rsidRDefault="00BB40F0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</w:p>
    <w:p w14:paraId="05232FAD" w14:textId="77777777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>Principle 6</w:t>
      </w:r>
    </w:p>
    <w:p w14:paraId="31E8BECA" w14:textId="190EAB1E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 xml:space="preserve">The </w:t>
      </w:r>
      <w:r w:rsidR="00D9467D" w:rsidRPr="00AA1563">
        <w:rPr>
          <w:rFonts w:ascii="Montserrat Light" w:hAnsi="Montserrat Light" w:cstheme="majorHAnsi"/>
          <w:lang w:val="en-US"/>
        </w:rPr>
        <w:t>Company</w:t>
      </w:r>
      <w:r w:rsidRPr="00AA1563">
        <w:rPr>
          <w:rFonts w:ascii="Montserrat Light" w:hAnsi="Montserrat Light" w:cstheme="majorHAnsi"/>
          <w:lang w:val="en-US"/>
        </w:rPr>
        <w:t xml:space="preserve">’s Compliance </w:t>
      </w:r>
      <w:r w:rsidR="00D9467D" w:rsidRPr="00AA1563">
        <w:rPr>
          <w:rFonts w:ascii="Montserrat Light" w:hAnsi="Montserrat Light" w:cstheme="majorHAnsi"/>
          <w:lang w:val="en-US"/>
        </w:rPr>
        <w:t>F</w:t>
      </w:r>
      <w:r w:rsidRPr="00AA1563">
        <w:rPr>
          <w:rFonts w:ascii="Montserrat Light" w:hAnsi="Montserrat Light" w:cstheme="majorHAnsi"/>
          <w:lang w:val="en-US"/>
        </w:rPr>
        <w:t xml:space="preserve">unction has all the resources </w:t>
      </w:r>
      <w:r w:rsidR="00D12C99" w:rsidRPr="00AA1563">
        <w:rPr>
          <w:rFonts w:ascii="Montserrat Light" w:hAnsi="Montserrat Light" w:cstheme="majorHAnsi"/>
          <w:lang w:val="en-US"/>
        </w:rPr>
        <w:t xml:space="preserve">and overall access </w:t>
      </w:r>
      <w:r w:rsidRPr="00AA1563">
        <w:rPr>
          <w:rFonts w:ascii="Montserrat Light" w:hAnsi="Montserrat Light" w:cstheme="majorHAnsi"/>
          <w:lang w:val="en-US"/>
        </w:rPr>
        <w:t>to carry out its responsibilities effectively.</w:t>
      </w:r>
    </w:p>
    <w:p w14:paraId="48EC1509" w14:textId="77777777" w:rsidR="00BB40F0" w:rsidRPr="00AA1563" w:rsidRDefault="00BB40F0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</w:p>
    <w:p w14:paraId="23EFE951" w14:textId="77777777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>Principle 7</w:t>
      </w:r>
    </w:p>
    <w:p w14:paraId="51B42BCB" w14:textId="6913FE8A" w:rsidR="00B321B2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 xml:space="preserve">The responsibilities of the </w:t>
      </w:r>
      <w:r w:rsidR="00B321B2" w:rsidRPr="00AA1563">
        <w:rPr>
          <w:rFonts w:ascii="Montserrat Light" w:hAnsi="Montserrat Light" w:cstheme="majorHAnsi"/>
          <w:lang w:val="en-US"/>
        </w:rPr>
        <w:t>Company</w:t>
      </w:r>
      <w:r w:rsidRPr="00AA1563">
        <w:rPr>
          <w:rFonts w:ascii="Montserrat Light" w:hAnsi="Montserrat Light" w:cstheme="majorHAnsi"/>
          <w:lang w:val="en-US"/>
        </w:rPr>
        <w:t xml:space="preserve">’s Compliance </w:t>
      </w:r>
      <w:r w:rsidR="005D1FCC" w:rsidRPr="00AA1563">
        <w:rPr>
          <w:rFonts w:ascii="Montserrat Light" w:hAnsi="Montserrat Light" w:cstheme="majorHAnsi"/>
          <w:lang w:val="en-US"/>
        </w:rPr>
        <w:t>F</w:t>
      </w:r>
      <w:r w:rsidRPr="00AA1563">
        <w:rPr>
          <w:rFonts w:ascii="Montserrat Light" w:hAnsi="Montserrat Light" w:cstheme="majorHAnsi"/>
          <w:lang w:val="en-US"/>
        </w:rPr>
        <w:t xml:space="preserve">unction are </w:t>
      </w:r>
      <w:r w:rsidR="00936CB4" w:rsidRPr="00AA1563">
        <w:rPr>
          <w:rFonts w:ascii="Montserrat Light" w:hAnsi="Montserrat Light" w:cstheme="majorHAnsi"/>
          <w:lang w:val="en-US"/>
        </w:rPr>
        <w:t xml:space="preserve">to </w:t>
      </w:r>
      <w:r w:rsidRPr="00AA1563">
        <w:rPr>
          <w:rFonts w:ascii="Montserrat Light" w:hAnsi="Montserrat Light" w:cstheme="majorHAnsi"/>
          <w:lang w:val="en-US"/>
        </w:rPr>
        <w:t xml:space="preserve">assist </w:t>
      </w:r>
      <w:r w:rsidR="00936CB4" w:rsidRPr="00AA1563">
        <w:rPr>
          <w:rFonts w:ascii="Montserrat Light" w:hAnsi="Montserrat Light" w:cstheme="majorHAnsi"/>
          <w:lang w:val="en-US"/>
        </w:rPr>
        <w:t>S</w:t>
      </w:r>
      <w:r w:rsidRPr="00AA1563">
        <w:rPr>
          <w:rFonts w:ascii="Montserrat Light" w:hAnsi="Montserrat Light" w:cstheme="majorHAnsi"/>
          <w:lang w:val="en-US"/>
        </w:rPr>
        <w:t xml:space="preserve">enior </w:t>
      </w:r>
      <w:r w:rsidR="00936CB4" w:rsidRPr="00AA1563">
        <w:rPr>
          <w:rFonts w:ascii="Montserrat Light" w:hAnsi="Montserrat Light" w:cstheme="majorHAnsi"/>
          <w:lang w:val="en-US"/>
        </w:rPr>
        <w:t>M</w:t>
      </w:r>
      <w:r w:rsidRPr="00AA1563">
        <w:rPr>
          <w:rFonts w:ascii="Montserrat Light" w:hAnsi="Montserrat Light" w:cstheme="majorHAnsi"/>
          <w:lang w:val="en-US"/>
        </w:rPr>
        <w:t xml:space="preserve">anagement in managing effectively </w:t>
      </w:r>
      <w:r w:rsidR="003C786E" w:rsidRPr="00AA1563">
        <w:rPr>
          <w:rFonts w:ascii="Montserrat Light" w:hAnsi="Montserrat Light" w:cstheme="majorHAnsi"/>
          <w:lang w:val="en-US"/>
        </w:rPr>
        <w:t>C</w:t>
      </w:r>
      <w:r w:rsidRPr="00AA1563">
        <w:rPr>
          <w:rFonts w:ascii="Montserrat Light" w:hAnsi="Montserrat Light" w:cstheme="majorHAnsi"/>
          <w:lang w:val="en-US"/>
        </w:rPr>
        <w:t xml:space="preserve">ompliance </w:t>
      </w:r>
      <w:r w:rsidR="003C786E" w:rsidRPr="00AA1563">
        <w:rPr>
          <w:rFonts w:ascii="Montserrat Light" w:hAnsi="Montserrat Light" w:cstheme="majorHAnsi"/>
          <w:lang w:val="en-US"/>
        </w:rPr>
        <w:t>R</w:t>
      </w:r>
      <w:r w:rsidRPr="00AA1563">
        <w:rPr>
          <w:rFonts w:ascii="Montserrat Light" w:hAnsi="Montserrat Light" w:cstheme="majorHAnsi"/>
          <w:lang w:val="en-US"/>
        </w:rPr>
        <w:t xml:space="preserve">isks faced by the </w:t>
      </w:r>
      <w:r w:rsidR="00B321B2" w:rsidRPr="00AA1563">
        <w:rPr>
          <w:rFonts w:ascii="Montserrat Light" w:hAnsi="Montserrat Light" w:cstheme="majorHAnsi"/>
          <w:lang w:val="en-US"/>
        </w:rPr>
        <w:t>Company</w:t>
      </w:r>
      <w:r w:rsidRPr="00AA1563">
        <w:rPr>
          <w:rFonts w:ascii="Montserrat Light" w:hAnsi="Montserrat Light" w:cstheme="majorHAnsi"/>
          <w:lang w:val="en-US"/>
        </w:rPr>
        <w:t xml:space="preserve">. </w:t>
      </w:r>
    </w:p>
    <w:p w14:paraId="45D6833F" w14:textId="0800FE11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>If some of these responsibilities are carried out by staff in different departments, the allocation of responsibilities to each department are clear and transparent.</w:t>
      </w:r>
    </w:p>
    <w:p w14:paraId="5175D1EA" w14:textId="77777777" w:rsidR="00BB40F0" w:rsidRPr="00AA1563" w:rsidRDefault="00BB40F0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</w:p>
    <w:p w14:paraId="3002E988" w14:textId="77777777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lastRenderedPageBreak/>
        <w:t>Principle 8</w:t>
      </w:r>
    </w:p>
    <w:p w14:paraId="7AC5D2FB" w14:textId="39A4CCF6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 xml:space="preserve">The scope and breadth of activities of the Compliance </w:t>
      </w:r>
      <w:r w:rsidR="003C786E" w:rsidRPr="00AA1563">
        <w:rPr>
          <w:rFonts w:ascii="Montserrat Light" w:hAnsi="Montserrat Light" w:cstheme="majorHAnsi"/>
          <w:lang w:val="en-US"/>
        </w:rPr>
        <w:t>F</w:t>
      </w:r>
      <w:r w:rsidRPr="00AA1563">
        <w:rPr>
          <w:rFonts w:ascii="Montserrat Light" w:hAnsi="Montserrat Light" w:cstheme="majorHAnsi"/>
          <w:lang w:val="en-US"/>
        </w:rPr>
        <w:t xml:space="preserve">unction is a subject to periodic review by an </w:t>
      </w:r>
      <w:r w:rsidR="008E0E7F" w:rsidRPr="00AA1563">
        <w:rPr>
          <w:rFonts w:ascii="Montserrat Light" w:hAnsi="Montserrat Light" w:cstheme="majorHAnsi"/>
          <w:lang w:val="en-US"/>
        </w:rPr>
        <w:t>i</w:t>
      </w:r>
      <w:r w:rsidRPr="00AA1563">
        <w:rPr>
          <w:rFonts w:ascii="Montserrat Light" w:hAnsi="Montserrat Light" w:cstheme="majorHAnsi"/>
          <w:lang w:val="en-US"/>
        </w:rPr>
        <w:t>nternal</w:t>
      </w:r>
      <w:r w:rsidR="008E0E7F" w:rsidRPr="00AA1563">
        <w:rPr>
          <w:rFonts w:ascii="Montserrat Light" w:hAnsi="Montserrat Light" w:cstheme="majorHAnsi"/>
          <w:lang w:val="en-US"/>
        </w:rPr>
        <w:t xml:space="preserve"> </w:t>
      </w:r>
      <w:r w:rsidRPr="00AA1563">
        <w:rPr>
          <w:rFonts w:ascii="Montserrat Light" w:hAnsi="Montserrat Light" w:cstheme="majorHAnsi"/>
          <w:lang w:val="en-US"/>
        </w:rPr>
        <w:t>/</w:t>
      </w:r>
      <w:r w:rsidR="008E0E7F" w:rsidRPr="00AA1563">
        <w:rPr>
          <w:rFonts w:ascii="Montserrat Light" w:hAnsi="Montserrat Light" w:cstheme="majorHAnsi"/>
          <w:lang w:val="en-US"/>
        </w:rPr>
        <w:t xml:space="preserve"> e</w:t>
      </w:r>
      <w:r w:rsidRPr="00AA1563">
        <w:rPr>
          <w:rFonts w:ascii="Montserrat Light" w:hAnsi="Montserrat Light" w:cstheme="majorHAnsi"/>
          <w:lang w:val="en-US"/>
        </w:rPr>
        <w:t xml:space="preserve">xternal </w:t>
      </w:r>
      <w:r w:rsidR="001726A3" w:rsidRPr="00AA1563">
        <w:rPr>
          <w:rFonts w:ascii="Montserrat Light" w:hAnsi="Montserrat Light" w:cstheme="majorHAnsi"/>
          <w:lang w:val="en-US"/>
        </w:rPr>
        <w:t>a</w:t>
      </w:r>
      <w:r w:rsidRPr="00AA1563">
        <w:rPr>
          <w:rFonts w:ascii="Montserrat Light" w:hAnsi="Montserrat Light" w:cstheme="majorHAnsi"/>
          <w:lang w:val="en-US"/>
        </w:rPr>
        <w:t>udit function.</w:t>
      </w:r>
    </w:p>
    <w:p w14:paraId="123BD974" w14:textId="77777777" w:rsidR="00BB40F0" w:rsidRPr="00AA1563" w:rsidRDefault="00BB40F0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</w:p>
    <w:p w14:paraId="1D11EAC5" w14:textId="77777777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>Principle 9</w:t>
      </w:r>
    </w:p>
    <w:p w14:paraId="536840D0" w14:textId="05CB2D01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>The</w:t>
      </w:r>
      <w:r w:rsidR="0060776F" w:rsidRPr="00AA1563">
        <w:rPr>
          <w:rFonts w:ascii="Montserrat Light" w:hAnsi="Montserrat Light" w:cstheme="majorHAnsi"/>
          <w:lang w:val="en-US"/>
        </w:rPr>
        <w:t xml:space="preserve"> Company</w:t>
      </w:r>
      <w:r w:rsidRPr="00AA1563">
        <w:rPr>
          <w:rFonts w:ascii="Montserrat Light" w:hAnsi="Montserrat Light" w:cstheme="majorHAnsi"/>
          <w:lang w:val="en-US"/>
        </w:rPr>
        <w:t xml:space="preserve"> is in compliance with applicable laws and regulations in all jurisdictions in which it conducts business, and the </w:t>
      </w:r>
      <w:r w:rsidR="00936CB4" w:rsidRPr="00AA1563">
        <w:rPr>
          <w:rFonts w:ascii="Montserrat Light" w:hAnsi="Montserrat Light" w:cstheme="majorHAnsi"/>
          <w:lang w:val="en-US"/>
        </w:rPr>
        <w:t>organization</w:t>
      </w:r>
      <w:r w:rsidRPr="00AA1563">
        <w:rPr>
          <w:rFonts w:ascii="Montserrat Light" w:hAnsi="Montserrat Light" w:cstheme="majorHAnsi"/>
          <w:lang w:val="en-US"/>
        </w:rPr>
        <w:t xml:space="preserve"> and structure of the Compliance </w:t>
      </w:r>
      <w:r w:rsidR="0060776F" w:rsidRPr="00AA1563">
        <w:rPr>
          <w:rFonts w:ascii="Montserrat Light" w:hAnsi="Montserrat Light" w:cstheme="majorHAnsi"/>
          <w:lang w:val="en-US"/>
        </w:rPr>
        <w:t>F</w:t>
      </w:r>
      <w:r w:rsidRPr="00AA1563">
        <w:rPr>
          <w:rFonts w:ascii="Montserrat Light" w:hAnsi="Montserrat Light" w:cstheme="majorHAnsi"/>
          <w:lang w:val="en-US"/>
        </w:rPr>
        <w:t>unction and its responsibilities are consistent with local and supranational legal and regulatory acts</w:t>
      </w:r>
      <w:r w:rsidR="0060776F" w:rsidRPr="00AA1563">
        <w:rPr>
          <w:rFonts w:ascii="Montserrat Light" w:hAnsi="Montserrat Light" w:cstheme="majorHAnsi"/>
          <w:lang w:val="en-US"/>
        </w:rPr>
        <w:t xml:space="preserve"> </w:t>
      </w:r>
      <w:r w:rsidRPr="00AA1563">
        <w:rPr>
          <w:rFonts w:ascii="Montserrat Light" w:hAnsi="Montserrat Light" w:cstheme="majorHAnsi"/>
          <w:lang w:val="en-US"/>
        </w:rPr>
        <w:t>/</w:t>
      </w:r>
      <w:r w:rsidR="0060776F" w:rsidRPr="00AA1563">
        <w:rPr>
          <w:rFonts w:ascii="Montserrat Light" w:hAnsi="Montserrat Light" w:cstheme="majorHAnsi"/>
          <w:lang w:val="en-US"/>
        </w:rPr>
        <w:t xml:space="preserve"> </w:t>
      </w:r>
      <w:r w:rsidRPr="00AA1563">
        <w:rPr>
          <w:rFonts w:ascii="Montserrat Light" w:hAnsi="Montserrat Light" w:cstheme="majorHAnsi"/>
          <w:lang w:val="en-US"/>
        </w:rPr>
        <w:t>requirements.</w:t>
      </w:r>
    </w:p>
    <w:p w14:paraId="618B3CB5" w14:textId="77777777" w:rsidR="00BB40F0" w:rsidRPr="00AA1563" w:rsidRDefault="00BB40F0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</w:p>
    <w:p w14:paraId="35A4E118" w14:textId="30E7C3A6" w:rsidR="00BB40F0" w:rsidRPr="00AA1563" w:rsidRDefault="00685EAC">
      <w:pPr>
        <w:spacing w:line="240" w:lineRule="auto"/>
        <w:contextualSpacing/>
        <w:jc w:val="both"/>
        <w:rPr>
          <w:rFonts w:ascii="Montserrat Light" w:hAnsi="Montserrat Light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>Principle 10</w:t>
      </w:r>
      <w:r w:rsidR="008400BE" w:rsidRPr="00AA1563">
        <w:rPr>
          <w:rFonts w:ascii="Montserrat Light" w:hAnsi="Montserrat Light" w:cstheme="majorHAnsi"/>
          <w:lang w:val="en-US"/>
        </w:rPr>
        <w:t xml:space="preserve"> </w:t>
      </w:r>
    </w:p>
    <w:p w14:paraId="27A41287" w14:textId="3D3210DF" w:rsidR="004D70DC" w:rsidRPr="00AA1563" w:rsidRDefault="00685EA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 w:rsidRPr="00AA1563">
        <w:rPr>
          <w:rFonts w:ascii="Montserrat Light" w:hAnsi="Montserrat Light" w:cstheme="majorHAnsi"/>
          <w:lang w:val="en-US"/>
        </w:rPr>
        <w:t xml:space="preserve">The </w:t>
      </w:r>
      <w:r w:rsidR="004D70DC" w:rsidRPr="00AA1563">
        <w:rPr>
          <w:rFonts w:ascii="Montserrat Light" w:hAnsi="Montserrat Light" w:cstheme="majorHAnsi"/>
          <w:lang w:val="en-US"/>
        </w:rPr>
        <w:t>Company</w:t>
      </w:r>
      <w:r w:rsidRPr="00AA1563">
        <w:rPr>
          <w:rFonts w:ascii="Montserrat Light" w:hAnsi="Montserrat Light" w:cstheme="majorHAnsi"/>
          <w:lang w:val="en-US"/>
        </w:rPr>
        <w:t xml:space="preserve">’s Compliance is regarded as a core Risk Management activity within </w:t>
      </w:r>
      <w:r w:rsidR="00DF3B5C">
        <w:rPr>
          <w:rFonts w:ascii="Montserrat Light" w:hAnsi="Montserrat Light" w:cstheme="majorHAnsi"/>
          <w:lang w:val="en-US"/>
        </w:rPr>
        <w:t>DREAMLINE</w:t>
      </w:r>
      <w:r w:rsidRPr="00AA1563">
        <w:rPr>
          <w:rFonts w:ascii="Montserrat Light" w:hAnsi="Montserrat Light" w:cstheme="majorHAnsi"/>
          <w:lang w:val="en-US"/>
        </w:rPr>
        <w:t xml:space="preserve">. Specific tasks of the Compliance </w:t>
      </w:r>
      <w:r w:rsidR="004D70DC" w:rsidRPr="00AA1563">
        <w:rPr>
          <w:rFonts w:ascii="Montserrat Light" w:hAnsi="Montserrat Light" w:cstheme="majorHAnsi"/>
          <w:lang w:val="en-US"/>
        </w:rPr>
        <w:t>F</w:t>
      </w:r>
      <w:r w:rsidRPr="00AA1563">
        <w:rPr>
          <w:rFonts w:ascii="Montserrat Light" w:hAnsi="Montserrat Light" w:cstheme="majorHAnsi"/>
          <w:lang w:val="en-US"/>
        </w:rPr>
        <w:t xml:space="preserve">unction may be outsourced, but they must remain the subject to appropriate oversight by the Head of Compliance and/or CEO of the </w:t>
      </w:r>
      <w:r w:rsidR="004D70DC" w:rsidRPr="00AA1563">
        <w:rPr>
          <w:rFonts w:ascii="Montserrat Light" w:hAnsi="Montserrat Light" w:cstheme="majorHAnsi"/>
          <w:lang w:val="en-US"/>
        </w:rPr>
        <w:t>Company</w:t>
      </w:r>
      <w:r w:rsidRPr="00AA1563">
        <w:rPr>
          <w:rFonts w:ascii="Montserrat Light" w:hAnsi="Montserrat Light" w:cstheme="majorHAnsi"/>
          <w:lang w:val="en-US"/>
        </w:rPr>
        <w:t xml:space="preserve">. </w:t>
      </w:r>
    </w:p>
    <w:p w14:paraId="09D4C8FD" w14:textId="77777777" w:rsidR="004D70DC" w:rsidRPr="00AA1563" w:rsidRDefault="004D70D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</w:p>
    <w:p w14:paraId="115C1A6E" w14:textId="4A020E93" w:rsidR="00BB40F0" w:rsidRPr="00AA1563" w:rsidRDefault="00DF3B5C">
      <w:pPr>
        <w:spacing w:line="240" w:lineRule="auto"/>
        <w:contextualSpacing/>
        <w:jc w:val="both"/>
        <w:rPr>
          <w:rFonts w:ascii="Montserrat Light" w:hAnsi="Montserrat Light" w:cstheme="majorHAnsi"/>
          <w:lang w:val="en-US"/>
        </w:rPr>
      </w:pPr>
      <w:r>
        <w:rPr>
          <w:rFonts w:ascii="Montserrat Light" w:hAnsi="Montserrat Light" w:cstheme="majorHAnsi"/>
          <w:lang w:val="en-US"/>
        </w:rPr>
        <w:t>DREAMLINE</w:t>
      </w:r>
      <w:r w:rsidR="00685EAC" w:rsidRPr="00AA1563">
        <w:rPr>
          <w:rFonts w:ascii="Montserrat Light" w:hAnsi="Montserrat Light" w:cstheme="majorHAnsi"/>
          <w:lang w:val="en-US"/>
        </w:rPr>
        <w:t xml:space="preserve"> is committed to the highest standards of </w:t>
      </w:r>
      <w:r w:rsidR="008400BE" w:rsidRPr="00AA1563">
        <w:rPr>
          <w:rFonts w:ascii="Montserrat Light" w:hAnsi="Montserrat Light" w:cstheme="majorHAnsi"/>
          <w:lang w:val="en-US"/>
        </w:rPr>
        <w:t xml:space="preserve">the </w:t>
      </w:r>
      <w:r w:rsidR="00685EAC" w:rsidRPr="00AA1563">
        <w:rPr>
          <w:rFonts w:ascii="Montserrat Light" w:hAnsi="Montserrat Light" w:cstheme="majorHAnsi"/>
          <w:lang w:val="en-US"/>
        </w:rPr>
        <w:t>Compliance and</w:t>
      </w:r>
      <w:r w:rsidR="008400BE" w:rsidRPr="00AA1563">
        <w:rPr>
          <w:rFonts w:ascii="Montserrat Light" w:hAnsi="Montserrat Light" w:cstheme="majorHAnsi"/>
          <w:lang w:val="en-US"/>
        </w:rPr>
        <w:t xml:space="preserve"> the</w:t>
      </w:r>
      <w:r w:rsidR="00685EAC" w:rsidRPr="00AA1563">
        <w:rPr>
          <w:rFonts w:ascii="Montserrat Light" w:hAnsi="Montserrat Light" w:cstheme="majorHAnsi"/>
          <w:lang w:val="en-US"/>
        </w:rPr>
        <w:t xml:space="preserve"> Compliance </w:t>
      </w:r>
      <w:r w:rsidR="008400BE" w:rsidRPr="00AA1563">
        <w:rPr>
          <w:rFonts w:ascii="Montserrat Light" w:hAnsi="Montserrat Light" w:cstheme="majorHAnsi"/>
          <w:lang w:val="en-US"/>
        </w:rPr>
        <w:t>R</w:t>
      </w:r>
      <w:r w:rsidR="00685EAC" w:rsidRPr="00AA1563">
        <w:rPr>
          <w:rFonts w:ascii="Montserrat Light" w:hAnsi="Montserrat Light" w:cstheme="majorHAnsi"/>
          <w:lang w:val="en-US"/>
        </w:rPr>
        <w:t xml:space="preserve">isk </w:t>
      </w:r>
      <w:r w:rsidR="008400BE" w:rsidRPr="00AA1563">
        <w:rPr>
          <w:rFonts w:ascii="Montserrat Light" w:hAnsi="Montserrat Light" w:cstheme="majorHAnsi"/>
          <w:lang w:val="en-US"/>
        </w:rPr>
        <w:t>M</w:t>
      </w:r>
      <w:r w:rsidR="00685EAC" w:rsidRPr="00AA1563">
        <w:rPr>
          <w:rFonts w:ascii="Montserrat Light" w:hAnsi="Montserrat Light" w:cstheme="majorHAnsi"/>
          <w:lang w:val="en-US"/>
        </w:rPr>
        <w:t xml:space="preserve">anagement. </w:t>
      </w:r>
    </w:p>
    <w:sectPr w:rsidR="00BB40F0" w:rsidRPr="00AA1563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D262" w14:textId="77777777" w:rsidR="0080552A" w:rsidRDefault="0080552A">
      <w:pPr>
        <w:spacing w:after="0" w:line="240" w:lineRule="auto"/>
      </w:pPr>
      <w:r>
        <w:separator/>
      </w:r>
    </w:p>
  </w:endnote>
  <w:endnote w:type="continuationSeparator" w:id="0">
    <w:p w14:paraId="310C1F3F" w14:textId="77777777" w:rsidR="0080552A" w:rsidRDefault="0080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559312"/>
      <w:docPartObj>
        <w:docPartGallery w:val="Page Numbers (Bottom of Page)"/>
        <w:docPartUnique/>
      </w:docPartObj>
    </w:sdtPr>
    <w:sdtEndPr/>
    <w:sdtContent>
      <w:p w14:paraId="50CD0CB4" w14:textId="77777777" w:rsidR="00BB40F0" w:rsidRDefault="00685EAC">
        <w:pPr>
          <w:pStyle w:val="a7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D3226" w14:textId="77777777" w:rsidR="00BB40F0" w:rsidRDefault="00BB40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EB99" w14:textId="77777777" w:rsidR="0080552A" w:rsidRDefault="0080552A">
      <w:pPr>
        <w:spacing w:after="0" w:line="240" w:lineRule="auto"/>
      </w:pPr>
      <w:r>
        <w:separator/>
      </w:r>
    </w:p>
  </w:footnote>
  <w:footnote w:type="continuationSeparator" w:id="0">
    <w:p w14:paraId="03884E99" w14:textId="77777777" w:rsidR="0080552A" w:rsidRDefault="00805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F0"/>
    <w:rsid w:val="0000720F"/>
    <w:rsid w:val="0000741C"/>
    <w:rsid w:val="00024CBA"/>
    <w:rsid w:val="00035AB6"/>
    <w:rsid w:val="000656BF"/>
    <w:rsid w:val="000D720F"/>
    <w:rsid w:val="001719AC"/>
    <w:rsid w:val="001726A3"/>
    <w:rsid w:val="002D5543"/>
    <w:rsid w:val="00302633"/>
    <w:rsid w:val="0035065C"/>
    <w:rsid w:val="00385EE8"/>
    <w:rsid w:val="003B6261"/>
    <w:rsid w:val="003C786E"/>
    <w:rsid w:val="003E4CEB"/>
    <w:rsid w:val="00440C8E"/>
    <w:rsid w:val="00442F8D"/>
    <w:rsid w:val="0049567A"/>
    <w:rsid w:val="004B68C6"/>
    <w:rsid w:val="004D70DC"/>
    <w:rsid w:val="005A7870"/>
    <w:rsid w:val="005D1FCC"/>
    <w:rsid w:val="005F5D2F"/>
    <w:rsid w:val="0060776F"/>
    <w:rsid w:val="006579D3"/>
    <w:rsid w:val="00685EAC"/>
    <w:rsid w:val="006F021D"/>
    <w:rsid w:val="007067B8"/>
    <w:rsid w:val="00722C9C"/>
    <w:rsid w:val="00750DF5"/>
    <w:rsid w:val="0080552A"/>
    <w:rsid w:val="00805F79"/>
    <w:rsid w:val="008253C7"/>
    <w:rsid w:val="008400BE"/>
    <w:rsid w:val="008E0E7F"/>
    <w:rsid w:val="00936CB4"/>
    <w:rsid w:val="009441A8"/>
    <w:rsid w:val="00992A3C"/>
    <w:rsid w:val="00996765"/>
    <w:rsid w:val="00A16040"/>
    <w:rsid w:val="00A169B1"/>
    <w:rsid w:val="00A77077"/>
    <w:rsid w:val="00AA1487"/>
    <w:rsid w:val="00AA1563"/>
    <w:rsid w:val="00B0412D"/>
    <w:rsid w:val="00B321B2"/>
    <w:rsid w:val="00BB40F0"/>
    <w:rsid w:val="00BB71B0"/>
    <w:rsid w:val="00CB1D04"/>
    <w:rsid w:val="00D12323"/>
    <w:rsid w:val="00D12C99"/>
    <w:rsid w:val="00D40E1C"/>
    <w:rsid w:val="00D9467D"/>
    <w:rsid w:val="00DB7AAE"/>
    <w:rsid w:val="00DF3B5C"/>
    <w:rsid w:val="00E56938"/>
    <w:rsid w:val="00EC7C61"/>
    <w:rsid w:val="00F2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6A41"/>
  <w15:docId w15:val="{E2D01137-9E33-4076-B120-E7B4B229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link w:val="a5"/>
    <w:uiPriority w:val="99"/>
    <w:qFormat/>
    <w:rsid w:val="00644FF9"/>
  </w:style>
  <w:style w:type="character" w:customStyle="1" w:styleId="a6">
    <w:name w:val="Нижний колонтитул Знак"/>
    <w:basedOn w:val="a1"/>
    <w:link w:val="a7"/>
    <w:uiPriority w:val="99"/>
    <w:qFormat/>
    <w:rsid w:val="00644FF9"/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09245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644FF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644FF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AA1C-C10D-4995-9781-F48A793E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Ащеулов Иван</cp:lastModifiedBy>
  <cp:revision>71</cp:revision>
  <cp:lastPrinted>2024-10-07T09:56:00Z</cp:lastPrinted>
  <dcterms:created xsi:type="dcterms:W3CDTF">2024-10-07T08:49:00Z</dcterms:created>
  <dcterms:modified xsi:type="dcterms:W3CDTF">2024-10-18T08:47:00Z</dcterms:modified>
  <dc:language>en-GB</dc:language>
</cp:coreProperties>
</file>